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55" w:rsidRDefault="00857255" w:rsidP="00857255">
      <w:pPr>
        <w:ind w:left="-720"/>
        <w:jc w:val="center"/>
        <w:rPr>
          <w:i/>
          <w:sz w:val="72"/>
          <w:szCs w:val="72"/>
        </w:rPr>
      </w:pPr>
      <w:r>
        <w:rPr>
          <w:b/>
          <w:bCs/>
          <w:noProof/>
        </w:rPr>
        <w:drawing>
          <wp:inline distT="0" distB="0" distL="0" distR="0" wp14:anchorId="4B0C51CF" wp14:editId="32AB601F">
            <wp:extent cx="2060812" cy="2060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47" cy="205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55" w:rsidRDefault="00857255" w:rsidP="00857255">
      <w:pPr>
        <w:ind w:left="-720"/>
        <w:jc w:val="center"/>
        <w:rPr>
          <w:b/>
          <w:bCs/>
          <w:i/>
          <w:sz w:val="72"/>
          <w:szCs w:val="72"/>
        </w:rPr>
      </w:pPr>
      <w:r>
        <w:rPr>
          <w:b/>
          <w:i/>
          <w:sz w:val="72"/>
          <w:szCs w:val="72"/>
        </w:rPr>
        <w:t>Внимание!</w:t>
      </w:r>
      <w:r>
        <w:rPr>
          <w:i/>
          <w:sz w:val="72"/>
          <w:szCs w:val="72"/>
        </w:rPr>
        <w:t xml:space="preserve"> </w:t>
      </w:r>
      <w:proofErr w:type="spellStart"/>
      <w:r>
        <w:rPr>
          <w:b/>
          <w:bCs/>
          <w:i/>
          <w:sz w:val="72"/>
          <w:szCs w:val="72"/>
        </w:rPr>
        <w:t>Буккро́ссинг</w:t>
      </w:r>
      <w:proofErr w:type="spellEnd"/>
      <w:r>
        <w:rPr>
          <w:b/>
          <w:bCs/>
          <w:i/>
          <w:sz w:val="72"/>
          <w:szCs w:val="72"/>
        </w:rPr>
        <w:t>!</w:t>
      </w:r>
    </w:p>
    <w:p w:rsidR="00857255" w:rsidRDefault="00857255" w:rsidP="00857255">
      <w:pPr>
        <w:ind w:left="-720"/>
        <w:jc w:val="center"/>
        <w:rPr>
          <w:b/>
          <w:bCs/>
          <w:i/>
          <w:sz w:val="72"/>
          <w:szCs w:val="72"/>
        </w:rPr>
      </w:pPr>
      <w:r>
        <w:rPr>
          <w:bCs/>
          <w:i/>
          <w:sz w:val="72"/>
          <w:szCs w:val="72"/>
        </w:rPr>
        <w:t>(свободный обмен книгами)</w:t>
      </w:r>
    </w:p>
    <w:p w:rsidR="00857255" w:rsidRDefault="00857255" w:rsidP="00857255">
      <w:pPr>
        <w:ind w:left="-720"/>
        <w:jc w:val="center"/>
        <w:rPr>
          <w:b/>
          <w:i/>
          <w:sz w:val="44"/>
          <w:szCs w:val="44"/>
        </w:rPr>
      </w:pPr>
    </w:p>
    <w:p w:rsidR="00857255" w:rsidRDefault="00857255" w:rsidP="00857255">
      <w:pPr>
        <w:ind w:left="-720"/>
        <w:jc w:val="center"/>
        <w:rPr>
          <w:b/>
          <w:i/>
          <w:sz w:val="72"/>
          <w:szCs w:val="72"/>
        </w:rPr>
      </w:pPr>
      <w:r>
        <w:rPr>
          <w:b/>
          <w:i/>
          <w:sz w:val="56"/>
          <w:szCs w:val="56"/>
        </w:rPr>
        <w:t xml:space="preserve"> </w:t>
      </w:r>
      <w:r>
        <w:rPr>
          <w:b/>
          <w:i/>
          <w:sz w:val="72"/>
          <w:szCs w:val="72"/>
        </w:rPr>
        <w:t xml:space="preserve">«Порадуй  друга  книгой!» </w:t>
      </w:r>
    </w:p>
    <w:p w:rsidR="00857255" w:rsidRDefault="00857255" w:rsidP="00857255">
      <w:pPr>
        <w:shd w:val="clear" w:color="auto" w:fill="FFFFFF"/>
        <w:spacing w:before="302" w:line="216" w:lineRule="exact"/>
        <w:ind w:left="346"/>
        <w:jc w:val="center"/>
        <w:rPr>
          <w:rFonts w:cs="Times New Roman"/>
          <w:color w:val="000000"/>
          <w:spacing w:val="7"/>
          <w:sz w:val="72"/>
          <w:szCs w:val="72"/>
        </w:rPr>
      </w:pPr>
    </w:p>
    <w:p w:rsidR="00857255" w:rsidRDefault="00857255" w:rsidP="00857255">
      <w:pPr>
        <w:widowControl/>
        <w:autoSpaceDE/>
        <w:adjustRightInd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Если у тебя дома есть книга, которую ты прочитал, и она запала тебе в душу  -  поделись ею с друзьями: </w:t>
      </w:r>
    </w:p>
    <w:p w:rsidR="00857255" w:rsidRDefault="00857255" w:rsidP="00857255">
      <w:pPr>
        <w:widowControl/>
        <w:autoSpaceDE/>
        <w:adjustRightInd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принеси ее на специальную полку </w:t>
      </w:r>
    </w:p>
    <w:p w:rsidR="00857255" w:rsidRDefault="00857255" w:rsidP="00857255">
      <w:pPr>
        <w:widowControl/>
        <w:autoSpaceDE/>
        <w:adjustRightInd/>
        <w:jc w:val="center"/>
        <w:rPr>
          <w:bCs/>
          <w:sz w:val="48"/>
          <w:szCs w:val="48"/>
        </w:rPr>
      </w:pPr>
      <w:r>
        <w:rPr>
          <w:sz w:val="48"/>
          <w:szCs w:val="48"/>
        </w:rPr>
        <w:t>для свободного обмена книгами  (</w:t>
      </w:r>
      <w:proofErr w:type="spellStart"/>
      <w:r w:rsidRPr="00571C04">
        <w:rPr>
          <w:b/>
          <w:bCs/>
          <w:i/>
          <w:sz w:val="48"/>
          <w:szCs w:val="48"/>
        </w:rPr>
        <w:t>буккро́ссинга</w:t>
      </w:r>
      <w:proofErr w:type="spellEnd"/>
      <w:r>
        <w:rPr>
          <w:bCs/>
          <w:sz w:val="48"/>
          <w:szCs w:val="48"/>
        </w:rPr>
        <w:t xml:space="preserve">) </w:t>
      </w:r>
    </w:p>
    <w:p w:rsidR="00857255" w:rsidRDefault="00857255" w:rsidP="00857255">
      <w:pPr>
        <w:widowControl/>
        <w:autoSpaceDE/>
        <w:adjustRightInd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на литературном этаже </w:t>
      </w:r>
    </w:p>
    <w:p w:rsidR="00857255" w:rsidRDefault="00857255" w:rsidP="00857255">
      <w:pPr>
        <w:widowControl/>
        <w:autoSpaceDE/>
        <w:adjustRightInd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или</w:t>
      </w:r>
      <w:r w:rsidRPr="00571C04">
        <w:rPr>
          <w:sz w:val="48"/>
          <w:szCs w:val="48"/>
        </w:rPr>
        <w:t xml:space="preserve"> </w:t>
      </w:r>
      <w:r>
        <w:rPr>
          <w:sz w:val="48"/>
          <w:szCs w:val="48"/>
        </w:rPr>
        <w:t>в библиотеке</w:t>
      </w:r>
      <w:r>
        <w:rPr>
          <w:bCs/>
          <w:sz w:val="48"/>
          <w:szCs w:val="48"/>
        </w:rPr>
        <w:t>,</w:t>
      </w:r>
    </w:p>
    <w:p w:rsidR="00857255" w:rsidRDefault="00857255" w:rsidP="00857255">
      <w:pPr>
        <w:widowControl/>
        <w:autoSpaceDE/>
        <w:adjustRightInd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а</w:t>
      </w:r>
      <w:r>
        <w:rPr>
          <w:rFonts w:cs="Times New Roman"/>
          <w:bCs/>
          <w:sz w:val="48"/>
          <w:szCs w:val="48"/>
        </w:rPr>
        <w:t xml:space="preserve"> взамен выбери другую!</w:t>
      </w:r>
    </w:p>
    <w:p w:rsidR="00857255" w:rsidRDefault="00857255" w:rsidP="00857255">
      <w:pPr>
        <w:widowControl/>
        <w:autoSpaceDE/>
        <w:adjustRightInd/>
        <w:jc w:val="both"/>
        <w:rPr>
          <w:sz w:val="48"/>
          <w:szCs w:val="48"/>
        </w:rPr>
      </w:pPr>
    </w:p>
    <w:p w:rsidR="00857255" w:rsidRPr="00571C04" w:rsidRDefault="00857255" w:rsidP="00857255">
      <w:pPr>
        <w:widowControl/>
        <w:autoSpaceDE/>
        <w:adjustRightInd/>
        <w:jc w:val="center"/>
        <w:rPr>
          <w:color w:val="0070C0"/>
          <w:sz w:val="48"/>
          <w:szCs w:val="48"/>
        </w:rPr>
      </w:pPr>
      <w:r w:rsidRPr="00571C04">
        <w:rPr>
          <w:rFonts w:ascii="Times New Roman" w:hAnsi="Times New Roman" w:cs="Times New Roman"/>
          <w:color w:val="7030A0"/>
          <w:sz w:val="48"/>
          <w:szCs w:val="48"/>
        </w:rPr>
        <w:t>Принимай участие в</w:t>
      </w:r>
      <w:r w:rsidRPr="00571C04">
        <w:rPr>
          <w:color w:val="7030A0"/>
          <w:sz w:val="48"/>
          <w:szCs w:val="48"/>
        </w:rPr>
        <w:t xml:space="preserve"> </w:t>
      </w:r>
      <w:proofErr w:type="spellStart"/>
      <w:r w:rsidRPr="00571C04">
        <w:rPr>
          <w:b/>
          <w:color w:val="7030A0"/>
          <w:sz w:val="48"/>
          <w:szCs w:val="48"/>
        </w:rPr>
        <w:t>б</w:t>
      </w:r>
      <w:r w:rsidRPr="00571C04">
        <w:rPr>
          <w:b/>
          <w:bCs/>
          <w:color w:val="7030A0"/>
          <w:sz w:val="48"/>
          <w:szCs w:val="48"/>
        </w:rPr>
        <w:t>уккро́ссинге</w:t>
      </w:r>
      <w:proofErr w:type="spellEnd"/>
      <w:r w:rsidRPr="00571C04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– </w:t>
      </w:r>
      <w:r w:rsidRPr="00571C04">
        <w:rPr>
          <w:rFonts w:ascii="Times New Roman" w:hAnsi="Times New Roman" w:cs="Times New Roman"/>
          <w:color w:val="0070C0"/>
          <w:sz w:val="48"/>
          <w:szCs w:val="48"/>
        </w:rPr>
        <w:t>поделись интересной книгой!</w:t>
      </w:r>
    </w:p>
    <w:p w:rsidR="00857255" w:rsidRDefault="00857255" w:rsidP="00857255">
      <w:pPr>
        <w:widowControl/>
        <w:autoSpaceDE/>
        <w:adjustRightInd/>
        <w:jc w:val="center"/>
        <w:rPr>
          <w:b/>
          <w:bCs/>
          <w:color w:val="FF0000"/>
        </w:rPr>
      </w:pPr>
      <w:r w:rsidRPr="00571C04">
        <w:rPr>
          <w:b/>
          <w:color w:val="FF0000"/>
          <w:sz w:val="48"/>
          <w:szCs w:val="48"/>
        </w:rPr>
        <w:t>Подари друзьям радость познания нового!</w:t>
      </w:r>
      <w:r w:rsidRPr="00571C04">
        <w:rPr>
          <w:b/>
          <w:bCs/>
          <w:color w:val="FF0000"/>
        </w:rPr>
        <w:t xml:space="preserve"> </w:t>
      </w:r>
    </w:p>
    <w:p w:rsidR="00857255" w:rsidRDefault="00857255" w:rsidP="00857255">
      <w:pPr>
        <w:ind w:left="-720"/>
        <w:jc w:val="center"/>
        <w:rPr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 xml:space="preserve">Внимание!  </w:t>
      </w:r>
      <w:r>
        <w:rPr>
          <w:i/>
          <w:sz w:val="72"/>
          <w:szCs w:val="72"/>
        </w:rPr>
        <w:t xml:space="preserve"> </w:t>
      </w:r>
      <w:r>
        <w:rPr>
          <w:b/>
          <w:bCs/>
          <w:noProof/>
        </w:rPr>
        <w:drawing>
          <wp:inline distT="0" distB="0" distL="0" distR="0" wp14:anchorId="7161E93F" wp14:editId="543E05C1">
            <wp:extent cx="2552065" cy="1788160"/>
            <wp:effectExtent l="0" t="0" r="635" b="2540"/>
            <wp:docPr id="3" name="Рисунок 3" descr="I:\Документы\Мои документы все\Оформление\Картинки\Буккроссин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ы\Мои документы все\Оформление\Картинки\Буккроссинг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55" w:rsidRDefault="00857255" w:rsidP="00857255">
      <w:pPr>
        <w:ind w:left="-720"/>
        <w:jc w:val="center"/>
        <w:rPr>
          <w:b/>
          <w:bCs/>
          <w:i/>
          <w:sz w:val="72"/>
          <w:szCs w:val="72"/>
        </w:rPr>
      </w:pPr>
      <w:proofErr w:type="spellStart"/>
      <w:r>
        <w:rPr>
          <w:b/>
          <w:bCs/>
          <w:i/>
          <w:sz w:val="72"/>
          <w:szCs w:val="72"/>
        </w:rPr>
        <w:t>Буккро́ссинг</w:t>
      </w:r>
      <w:proofErr w:type="spellEnd"/>
      <w:r>
        <w:rPr>
          <w:b/>
          <w:bCs/>
          <w:i/>
          <w:sz w:val="72"/>
          <w:szCs w:val="72"/>
        </w:rPr>
        <w:t>!</w:t>
      </w:r>
    </w:p>
    <w:p w:rsidR="00857255" w:rsidRPr="003D364C" w:rsidRDefault="00857255" w:rsidP="00857255">
      <w:pPr>
        <w:ind w:left="-720"/>
        <w:jc w:val="center"/>
        <w:rPr>
          <w:b/>
          <w:bCs/>
          <w:i/>
          <w:sz w:val="56"/>
          <w:szCs w:val="56"/>
        </w:rPr>
      </w:pPr>
      <w:r>
        <w:rPr>
          <w:bCs/>
          <w:i/>
          <w:sz w:val="72"/>
          <w:szCs w:val="72"/>
        </w:rPr>
        <w:t xml:space="preserve"> </w:t>
      </w:r>
      <w:r w:rsidRPr="003D364C">
        <w:rPr>
          <w:bCs/>
          <w:i/>
          <w:sz w:val="56"/>
          <w:szCs w:val="56"/>
        </w:rPr>
        <w:t>(свободный обмен книгами)</w:t>
      </w:r>
    </w:p>
    <w:p w:rsidR="00857255" w:rsidRPr="00525038" w:rsidRDefault="00857255" w:rsidP="00857255">
      <w:pPr>
        <w:pStyle w:val="a5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sz w:val="52"/>
          <w:szCs w:val="52"/>
        </w:rPr>
        <w:t xml:space="preserve">   </w:t>
      </w:r>
      <w:r>
        <w:rPr>
          <w:b/>
          <w:i/>
          <w:noProof/>
          <w:sz w:val="72"/>
          <w:szCs w:val="72"/>
        </w:rPr>
        <w:drawing>
          <wp:inline distT="0" distB="0" distL="0" distR="0" wp14:anchorId="1B604B66" wp14:editId="58395947">
            <wp:extent cx="1980722" cy="2292824"/>
            <wp:effectExtent l="0" t="0" r="635" b="0"/>
            <wp:docPr id="4" name="Рисунок 4" descr="I:\Документы\Мои документы все\Оформление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окументы\Мои документы все\Оформление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41" cy="22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  <w:r w:rsidRPr="00525038">
        <w:rPr>
          <w:rFonts w:ascii="Arial" w:hAnsi="Arial" w:cs="Arial"/>
          <w:sz w:val="36"/>
          <w:szCs w:val="36"/>
        </w:rPr>
        <w:t xml:space="preserve">Если прочитанная книга затронула душу, и ты хочешь поделиться своим открытием с другом, отправь книгу в путешествие - </w:t>
      </w:r>
      <w:proofErr w:type="spellStart"/>
      <w:r w:rsidRPr="00525038">
        <w:rPr>
          <w:rFonts w:ascii="Arial" w:hAnsi="Arial" w:cs="Arial"/>
          <w:b/>
          <w:sz w:val="36"/>
          <w:szCs w:val="36"/>
        </w:rPr>
        <w:t>буккроссинг</w:t>
      </w:r>
      <w:proofErr w:type="spellEnd"/>
      <w:r w:rsidRPr="00525038">
        <w:rPr>
          <w:rFonts w:ascii="Arial" w:hAnsi="Arial" w:cs="Arial"/>
          <w:sz w:val="36"/>
          <w:szCs w:val="36"/>
        </w:rPr>
        <w:t xml:space="preserve">.  </w:t>
      </w:r>
    </w:p>
    <w:p w:rsidR="00857255" w:rsidRPr="00525038" w:rsidRDefault="00857255" w:rsidP="00857255">
      <w:pPr>
        <w:pStyle w:val="a5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525038">
        <w:rPr>
          <w:rFonts w:ascii="Arial" w:hAnsi="Arial" w:cs="Arial"/>
          <w:sz w:val="36"/>
          <w:szCs w:val="36"/>
        </w:rPr>
        <w:t xml:space="preserve">        Суть </w:t>
      </w:r>
      <w:proofErr w:type="spellStart"/>
      <w:r w:rsidRPr="00525038">
        <w:rPr>
          <w:rFonts w:ascii="Arial" w:hAnsi="Arial" w:cs="Arial"/>
          <w:sz w:val="36"/>
          <w:szCs w:val="36"/>
        </w:rPr>
        <w:t>буккроссинга</w:t>
      </w:r>
      <w:proofErr w:type="spellEnd"/>
      <w:r w:rsidRPr="00525038">
        <w:rPr>
          <w:rFonts w:ascii="Arial" w:hAnsi="Arial" w:cs="Arial"/>
          <w:sz w:val="36"/>
          <w:szCs w:val="36"/>
        </w:rPr>
        <w:t xml:space="preserve"> – оставлять прочитанные книги в публичных местах, чтобы кто-то их находил, читал и передавал («освобождал») другому.</w:t>
      </w:r>
    </w:p>
    <w:p w:rsidR="00857255" w:rsidRPr="00256E30" w:rsidRDefault="00857255" w:rsidP="00857255">
      <w:pPr>
        <w:ind w:left="-720"/>
        <w:jc w:val="center"/>
        <w:rPr>
          <w:rFonts w:ascii="Constantia" w:hAnsi="Constantia"/>
          <w:b/>
          <w:bCs/>
          <w:i/>
          <w:color w:val="FF0000"/>
          <w:sz w:val="72"/>
          <w:szCs w:val="72"/>
        </w:rPr>
      </w:pPr>
      <w:r w:rsidRPr="00256E30">
        <w:rPr>
          <w:rFonts w:ascii="Constantia" w:hAnsi="Constantia"/>
          <w:b/>
          <w:i/>
          <w:color w:val="FF0000"/>
          <w:sz w:val="72"/>
          <w:szCs w:val="72"/>
        </w:rPr>
        <w:t>«Порадуй  друга  книгой!»</w:t>
      </w:r>
    </w:p>
    <w:p w:rsidR="00857255" w:rsidRDefault="00857255" w:rsidP="00857255">
      <w:pPr>
        <w:shd w:val="clear" w:color="auto" w:fill="FFFFFF"/>
        <w:jc w:val="center"/>
        <w:rPr>
          <w:sz w:val="36"/>
          <w:szCs w:val="36"/>
        </w:rPr>
      </w:pPr>
    </w:p>
    <w:p w:rsidR="00857255" w:rsidRPr="00525038" w:rsidRDefault="00857255" w:rsidP="00857255">
      <w:pPr>
        <w:shd w:val="clear" w:color="auto" w:fill="FFFFFF"/>
        <w:jc w:val="center"/>
        <w:rPr>
          <w:b/>
          <w:bCs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25038">
        <w:rPr>
          <w:b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Для участия в акции </w:t>
      </w:r>
    </w:p>
    <w:p w:rsidR="00857255" w:rsidRPr="00525038" w:rsidRDefault="00857255" w:rsidP="00857255">
      <w:pPr>
        <w:shd w:val="clear" w:color="auto" w:fill="FFFFFF"/>
        <w:jc w:val="center"/>
        <w:rPr>
          <w:b/>
          <w:bCs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25038">
        <w:rPr>
          <w:b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оставь книгу на полке для свободного обмена книгами  (</w:t>
      </w:r>
      <w:proofErr w:type="spellStart"/>
      <w:r w:rsidRPr="00525038">
        <w:rPr>
          <w:b/>
          <w:bCs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буккро́ссинга</w:t>
      </w:r>
      <w:proofErr w:type="spellEnd"/>
      <w:r w:rsidRPr="00525038">
        <w:rPr>
          <w:b/>
          <w:bCs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),</w:t>
      </w:r>
    </w:p>
    <w:p w:rsidR="00857255" w:rsidRDefault="00857255" w:rsidP="00857255">
      <w:pPr>
        <w:shd w:val="clear" w:color="auto" w:fill="FFFFFF"/>
        <w:jc w:val="center"/>
        <w:rPr>
          <w:b/>
          <w:bCs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25038">
        <w:rPr>
          <w:b/>
          <w:bCs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взамен выбери другую!</w:t>
      </w:r>
    </w:p>
    <w:p w:rsidR="00857255" w:rsidRPr="00571C04" w:rsidRDefault="00857255" w:rsidP="00857255">
      <w:pPr>
        <w:shd w:val="clear" w:color="auto" w:fill="FFFFFF"/>
        <w:jc w:val="center"/>
        <w:rPr>
          <w:b/>
          <w:color w:val="FF0000"/>
          <w:sz w:val="48"/>
          <w:szCs w:val="48"/>
        </w:rPr>
      </w:pPr>
      <w:r w:rsidRPr="00525038">
        <w:rPr>
          <w:i/>
          <w:color w:val="7030A0"/>
          <w:sz w:val="36"/>
          <w:szCs w:val="36"/>
        </w:rPr>
        <w:t>В  акции могут принять  участие все любители  чтения  - школьники, учителя, родители</w:t>
      </w:r>
      <w:r w:rsidRPr="00525038">
        <w:rPr>
          <w:color w:val="7030A0"/>
          <w:sz w:val="36"/>
          <w:szCs w:val="36"/>
        </w:rPr>
        <w:t>.</w:t>
      </w:r>
      <w:bookmarkStart w:id="0" w:name="_GoBack"/>
      <w:bookmarkEnd w:id="0"/>
    </w:p>
    <w:sectPr w:rsidR="00857255" w:rsidRPr="00571C04" w:rsidSect="0085725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66"/>
    <w:rsid w:val="004B2266"/>
    <w:rsid w:val="00857255"/>
    <w:rsid w:val="00966572"/>
    <w:rsid w:val="00B3004B"/>
    <w:rsid w:val="00F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55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572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55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572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2022-11-10T17:30:00Z</dcterms:created>
  <dcterms:modified xsi:type="dcterms:W3CDTF">2022-11-10T17:32:00Z</dcterms:modified>
</cp:coreProperties>
</file>