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322" w:rsidRDefault="003B7322" w:rsidP="00472370">
      <w:pPr>
        <w:pStyle w:val="a3"/>
        <w:jc w:val="center"/>
        <w:rPr>
          <w:b/>
          <w:bCs/>
        </w:rPr>
        <w:sectPr w:rsidR="003B7322">
          <w:pgSz w:w="16838" w:h="11906" w:orient="landscape"/>
          <w:pgMar w:top="1100" w:right="960" w:bottom="280" w:left="920" w:header="0" w:footer="0" w:gutter="0"/>
          <w:cols w:space="720"/>
          <w:formProt w:val="0"/>
        </w:sectPr>
      </w:pPr>
      <w:r>
        <w:rPr>
          <w:b/>
          <w:bCs/>
        </w:rPr>
        <w:t>Приложение № 2</w:t>
      </w:r>
    </w:p>
    <w:p w:rsidR="00472370" w:rsidRDefault="00472370" w:rsidP="00472370">
      <w:pPr>
        <w:pStyle w:val="a3"/>
        <w:jc w:val="center"/>
        <w:rPr>
          <w:b/>
          <w:bCs/>
        </w:rPr>
      </w:pPr>
      <w:r w:rsidRPr="00472370">
        <w:rPr>
          <w:b/>
          <w:bCs/>
        </w:rPr>
        <w:lastRenderedPageBreak/>
        <w:t>МУНИЦИПАЛЬНОЕ АВТОНОМНОЕ ОБЩЕОБРАЗОВАТЕЛЬНОЕ УЧРЕЖДЕНИЕ "ЛИЦЕЙ 38"</w:t>
      </w:r>
    </w:p>
    <w:p w:rsidR="00B92EFA" w:rsidRDefault="00472370" w:rsidP="00472370">
      <w:pPr>
        <w:pStyle w:val="a3"/>
        <w:jc w:val="center"/>
        <w:rPr>
          <w:sz w:val="26"/>
          <w:szCs w:val="22"/>
        </w:rPr>
      </w:pPr>
      <w:r>
        <w:rPr>
          <w:b/>
          <w:bCs/>
        </w:rPr>
        <w:t>г. НИЖНИЙ НОВГОРОД</w:t>
      </w: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D3706C" w:rsidRDefault="00D3706C">
      <w:pPr>
        <w:pStyle w:val="a3"/>
        <w:rPr>
          <w:sz w:val="20"/>
        </w:rPr>
      </w:pPr>
    </w:p>
    <w:p w:rsidR="00B92EFA" w:rsidRDefault="00B92EFA">
      <w:pPr>
        <w:pStyle w:val="a3"/>
        <w:spacing w:before="3"/>
        <w:jc w:val="center"/>
        <w:rPr>
          <w:sz w:val="19"/>
        </w:rPr>
      </w:pPr>
    </w:p>
    <w:p w:rsidR="00D3706C" w:rsidRDefault="00D3706C">
      <w:pPr>
        <w:pStyle w:val="11"/>
        <w:spacing w:before="84" w:line="276" w:lineRule="auto"/>
        <w:ind w:left="4536" w:right="3336"/>
        <w:jc w:val="center"/>
      </w:pPr>
      <w:r>
        <w:t xml:space="preserve">ПЛАН РАБОТЫ </w:t>
      </w:r>
    </w:p>
    <w:p w:rsidR="00B92EFA" w:rsidRDefault="00D3706C" w:rsidP="00D3706C">
      <w:pPr>
        <w:pStyle w:val="11"/>
        <w:spacing w:before="84" w:line="276" w:lineRule="auto"/>
        <w:ind w:left="4536" w:right="2200"/>
        <w:jc w:val="center"/>
      </w:pPr>
      <w:r>
        <w:t>школьной службы медиации (примирения)</w:t>
      </w:r>
    </w:p>
    <w:p w:rsidR="00B92EFA" w:rsidRDefault="00D3706C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6D396D">
        <w:rPr>
          <w:b/>
          <w:sz w:val="40"/>
        </w:rPr>
        <w:t>на 202</w:t>
      </w:r>
      <w:r w:rsidR="00FC0E08">
        <w:rPr>
          <w:b/>
          <w:sz w:val="40"/>
        </w:rPr>
        <w:t>4</w:t>
      </w:r>
      <w:r w:rsidR="006D396D">
        <w:rPr>
          <w:b/>
          <w:sz w:val="40"/>
        </w:rPr>
        <w:t>-202</w:t>
      </w:r>
      <w:r w:rsidR="00FC0E08">
        <w:rPr>
          <w:b/>
          <w:sz w:val="40"/>
        </w:rPr>
        <w:t>5</w:t>
      </w:r>
      <w:r>
        <w:rPr>
          <w:b/>
          <w:sz w:val="40"/>
        </w:rPr>
        <w:t xml:space="preserve"> учебный год</w:t>
      </w:r>
    </w:p>
    <w:p w:rsidR="00B92EFA" w:rsidRDefault="00B92EFA">
      <w:pPr>
        <w:pStyle w:val="a3"/>
        <w:rPr>
          <w:b/>
          <w:sz w:val="44"/>
        </w:rPr>
      </w:pPr>
    </w:p>
    <w:p w:rsidR="00B92EFA" w:rsidRDefault="00B92EFA">
      <w:pPr>
        <w:pStyle w:val="a3"/>
        <w:rPr>
          <w:b/>
          <w:sz w:val="44"/>
        </w:rPr>
      </w:pPr>
    </w:p>
    <w:p w:rsidR="00B92EFA" w:rsidRDefault="00B92EFA">
      <w:pPr>
        <w:pStyle w:val="a3"/>
        <w:rPr>
          <w:b/>
          <w:sz w:val="44"/>
        </w:rPr>
      </w:pPr>
    </w:p>
    <w:p w:rsidR="00B92EFA" w:rsidRDefault="00B92EFA">
      <w:pPr>
        <w:pStyle w:val="a3"/>
        <w:rPr>
          <w:b/>
          <w:sz w:val="44"/>
        </w:rPr>
      </w:pPr>
    </w:p>
    <w:p w:rsidR="00B92EFA" w:rsidRDefault="00B92EFA">
      <w:pPr>
        <w:pStyle w:val="a3"/>
        <w:rPr>
          <w:b/>
          <w:sz w:val="44"/>
        </w:rPr>
      </w:pPr>
    </w:p>
    <w:p w:rsidR="00B92EFA" w:rsidRDefault="00B92EFA">
      <w:pPr>
        <w:pStyle w:val="a3"/>
        <w:rPr>
          <w:b/>
          <w:sz w:val="44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D3706C" w:rsidRDefault="00D3706C" w:rsidP="00D3706C">
      <w:pPr>
        <w:jc w:val="center"/>
        <w:rPr>
          <w:b/>
          <w:sz w:val="32"/>
        </w:rPr>
      </w:pPr>
    </w:p>
    <w:p w:rsidR="00B92EFA" w:rsidRPr="00D3706C" w:rsidRDefault="00472370" w:rsidP="00D3706C">
      <w:pPr>
        <w:jc w:val="center"/>
        <w:rPr>
          <w:b/>
          <w:sz w:val="32"/>
        </w:rPr>
        <w:sectPr w:rsidR="00B92EFA" w:rsidRPr="00D3706C">
          <w:pgSz w:w="16838" w:h="11906" w:orient="landscape"/>
          <w:pgMar w:top="1100" w:right="960" w:bottom="280" w:left="920" w:header="0" w:footer="0" w:gutter="0"/>
          <w:cols w:space="720"/>
          <w:formProt w:val="0"/>
        </w:sectPr>
      </w:pPr>
      <w:r>
        <w:rPr>
          <w:b/>
          <w:sz w:val="32"/>
        </w:rPr>
        <w:t>Нижний Новгород</w:t>
      </w:r>
      <w:r w:rsidR="00D3706C">
        <w:rPr>
          <w:b/>
          <w:sz w:val="32"/>
        </w:rPr>
        <w:t xml:space="preserve">, </w:t>
      </w:r>
      <w:r w:rsidR="006D396D">
        <w:rPr>
          <w:b/>
          <w:sz w:val="32"/>
        </w:rPr>
        <w:t>202</w:t>
      </w:r>
      <w:r w:rsidR="00FC0E08">
        <w:rPr>
          <w:b/>
          <w:sz w:val="32"/>
        </w:rPr>
        <w:t>4</w:t>
      </w:r>
    </w:p>
    <w:p w:rsidR="00B92EFA" w:rsidRDefault="00D3706C">
      <w:pPr>
        <w:pStyle w:val="a3"/>
        <w:spacing w:before="89" w:line="276" w:lineRule="auto"/>
        <w:ind w:left="284" w:right="181"/>
        <w:jc w:val="both"/>
        <w:rPr>
          <w:b/>
          <w:sz w:val="32"/>
        </w:rPr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B92EFA" w:rsidRDefault="00D3706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B92EFA" w:rsidRDefault="00D3706C">
      <w:pPr>
        <w:pStyle w:val="a7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B92EFA" w:rsidRDefault="00D3706C">
      <w:pPr>
        <w:pStyle w:val="a7"/>
        <w:numPr>
          <w:ilvl w:val="0"/>
          <w:numId w:val="1"/>
        </w:numPr>
        <w:tabs>
          <w:tab w:val="left" w:pos="458"/>
        </w:tabs>
        <w:spacing w:line="276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B92EFA" w:rsidRDefault="00D3706C">
      <w:pPr>
        <w:pStyle w:val="a7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B92EFA" w:rsidRDefault="00D3706C">
      <w:pPr>
        <w:pStyle w:val="a7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0"/>
        </w:rPr>
      </w:pPr>
    </w:p>
    <w:p w:rsidR="00B92EFA" w:rsidRDefault="00B92EFA">
      <w:pPr>
        <w:pStyle w:val="a3"/>
        <w:rPr>
          <w:sz w:val="24"/>
        </w:rPr>
      </w:pPr>
    </w:p>
    <w:tbl>
      <w:tblPr>
        <w:tblStyle w:val="TableNormal"/>
        <w:tblW w:w="14742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4820"/>
        <w:gridCol w:w="154"/>
        <w:gridCol w:w="2821"/>
        <w:gridCol w:w="3402"/>
        <w:gridCol w:w="2836"/>
      </w:tblGrid>
      <w:tr w:rsidR="00B92EFA" w:rsidTr="000E6154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92EFA" w:rsidTr="006D396D">
        <w:trPr>
          <w:trHeight w:val="278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B92EFA" w:rsidTr="000E6154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ШСМ.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:rsidR="00B92EFA" w:rsidRDefault="00D3706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 xml:space="preserve">деятельности. Определение целей и задач. </w:t>
            </w:r>
            <w:r w:rsidR="00472370">
              <w:rPr>
                <w:sz w:val="24"/>
              </w:rPr>
              <w:t>Утверждение плана работы на 202</w:t>
            </w:r>
            <w:r w:rsidR="00FC0E08">
              <w:rPr>
                <w:sz w:val="24"/>
              </w:rPr>
              <w:t>4</w:t>
            </w:r>
            <w:r w:rsidR="00472370">
              <w:rPr>
                <w:sz w:val="24"/>
              </w:rPr>
              <w:t>-202</w:t>
            </w:r>
            <w:r w:rsidR="00FC0E08">
              <w:rPr>
                <w:sz w:val="24"/>
              </w:rPr>
              <w:t>5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6D396D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 w:rsidTr="000E6154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B92EFA" w:rsidRDefault="00D370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B92EF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92EFA" w:rsidRDefault="006D396D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:rsidR="00B92EFA" w:rsidRDefault="00D3706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6D396D" w:rsidTr="000E6154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0E615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 xml:space="preserve">Создание паспорта Службы примирения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6D" w:rsidRDefault="006D396D" w:rsidP="006D396D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Паспорт ШСМ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 w:rsidTr="006D396D">
        <w:trPr>
          <w:trHeight w:val="27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B92EFA" w:rsidTr="000E6154">
        <w:trPr>
          <w:trHeight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 w:rsidP="006D396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3706C">
              <w:rPr>
                <w:sz w:val="24"/>
              </w:rPr>
              <w:t>Состав Школьной службы медиации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3706C">
              <w:rPr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 xml:space="preserve">Приказ об утверждении состава и </w:t>
            </w:r>
            <w:r w:rsidR="006D396D">
              <w:rPr>
                <w:sz w:val="24"/>
              </w:rPr>
              <w:t>организации работы ШСМ в 202</w:t>
            </w:r>
            <w:r w:rsidR="00FC0E08">
              <w:rPr>
                <w:sz w:val="24"/>
              </w:rPr>
              <w:t>4</w:t>
            </w:r>
            <w:r w:rsidR="006D396D">
              <w:rPr>
                <w:sz w:val="24"/>
              </w:rPr>
              <w:t>-202</w:t>
            </w:r>
            <w:r w:rsidR="00FC0E08"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B92EFA" w:rsidRDefault="00D3706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 w:rsidTr="000E6154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B92EFA" w:rsidRDefault="00D370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D3706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92EFA" w:rsidTr="000E6154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6D396D" w:rsidTr="000E6154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6D396D" w:rsidTr="000E6154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  <w:tr w:rsidR="006D396D" w:rsidTr="000E6154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6D396D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Отбор и включение новых медиаторов в Службу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6D396D" w:rsidRDefault="006D396D" w:rsidP="003248D0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Расширение списка участников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3248D0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  <w:tr w:rsidR="006D396D" w:rsidTr="006D396D">
        <w:trPr>
          <w:trHeight w:val="27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6D396D" w:rsidTr="000E6154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6D396D" w:rsidRDefault="006D396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6D396D" w:rsidRDefault="006D396D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6D396D" w:rsidTr="000E6154">
        <w:trPr>
          <w:trHeight w:val="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6D396D" w:rsidRDefault="006D396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6D396D" w:rsidRDefault="006D396D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 на сайте ОУ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ответственный за сайт ОУ</w:t>
            </w:r>
          </w:p>
        </w:tc>
      </w:tr>
      <w:tr w:rsidR="006D396D" w:rsidTr="000E6154">
        <w:trPr>
          <w:trHeight w:val="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Службы поддержки среди всех участников образовательного процесса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6D" w:rsidRPr="006D396D" w:rsidRDefault="006D396D" w:rsidP="006D396D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</w:rPr>
            </w:pPr>
            <w:r w:rsidRPr="006D396D">
              <w:rPr>
                <w:sz w:val="24"/>
                <w:szCs w:val="24"/>
              </w:rPr>
              <w:t>Сентябрь,</w:t>
            </w:r>
          </w:p>
          <w:p w:rsidR="006D396D" w:rsidRDefault="006D396D" w:rsidP="006D396D">
            <w:pPr>
              <w:pStyle w:val="TableParagraph"/>
              <w:spacing w:before="11"/>
              <w:ind w:left="0"/>
              <w:jc w:val="center"/>
              <w:rPr>
                <w:sz w:val="34"/>
              </w:rPr>
            </w:pPr>
            <w:r w:rsidRPr="006D396D">
              <w:rPr>
                <w:sz w:val="24"/>
                <w:szCs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0E6154" w:rsidP="000E6154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Увеличение популярности использования медиативных техник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  <w:tr w:rsidR="006D396D" w:rsidTr="006D396D">
        <w:trPr>
          <w:trHeight w:val="27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6D396D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обучающимися</w:t>
            </w:r>
          </w:p>
        </w:tc>
      </w:tr>
      <w:tr w:rsidR="006D396D" w:rsidTr="000E6154">
        <w:trPr>
          <w:trHeight w:val="11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0E615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 xml:space="preserve"> Проведение восстановительных программ с подростками</w:t>
            </w:r>
            <w:r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6D396D" w:rsidRDefault="006D396D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6D396D" w:rsidRDefault="006D396D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6D396D" w:rsidTr="000E6154">
        <w:trPr>
          <w:trHeight w:val="1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6D396D" w:rsidRDefault="006D39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  <w:p w:rsidR="006D396D" w:rsidRDefault="006D396D" w:rsidP="000E6154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</w:t>
            </w:r>
            <w:r w:rsidR="000E6154">
              <w:rPr>
                <w:sz w:val="24"/>
              </w:rPr>
              <w:t>ветственность за свои действия и решения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96D" w:rsidRDefault="006D396D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0E6154">
        <w:trPr>
          <w:trHeight w:val="11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 w:rsidP="006D396D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72370">
              <w:rPr>
                <w:sz w:val="24"/>
              </w:rPr>
              <w:t xml:space="preserve">Дискуссионная площадка «ЗОЖ» 10 </w:t>
            </w:r>
            <w:r w:rsidR="00D3706C">
              <w:rPr>
                <w:sz w:val="24"/>
              </w:rPr>
              <w:t>классы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Сформировать представления у </w:t>
            </w:r>
            <w:r w:rsidR="006D396D">
              <w:rPr>
                <w:sz w:val="24"/>
              </w:rPr>
              <w:t>детей потребности в ЗОЖ, желание</w:t>
            </w:r>
            <w:r>
              <w:rPr>
                <w:sz w:val="24"/>
              </w:rPr>
              <w:t xml:space="preserve"> укреплять своё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0E6154">
        <w:trPr>
          <w:trHeight w:val="1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 w:rsidP="006D396D">
            <w:pPr>
              <w:pStyle w:val="TableParagraph"/>
              <w:ind w:left="0" w:right="8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3706C">
              <w:rPr>
                <w:sz w:val="24"/>
              </w:rPr>
              <w:t>Работа со случаями с конфликтными детьми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B92EFA" w:rsidRDefault="00D3706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конфликтогенности, криминальности школьной среды и профилактика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девиантного поведения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0E6154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 w:rsidP="006D396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3706C">
              <w:rPr>
                <w:sz w:val="24"/>
              </w:rPr>
              <w:t xml:space="preserve">Тематические классные часы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B92EFA" w:rsidRDefault="00D370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ШСМ, классные руководители</w:t>
            </w:r>
          </w:p>
        </w:tc>
      </w:tr>
      <w:tr w:rsidR="00B92EFA" w:rsidTr="000E6154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6D" w:rsidRDefault="006D396D" w:rsidP="006D396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706C"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</w:p>
          <w:p w:rsidR="00B92EFA" w:rsidRDefault="00B92EF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Объединение участников для совместного решения поставленных задач, развитие умения выражать симпатию и уважение друг к другу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92EFA" w:rsidTr="000E6154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D3706C"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B92EFA" w:rsidRDefault="00D3706C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B92EFA" w:rsidRDefault="006D396D" w:rsidP="006D396D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«Разговоры о важном»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6D396D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92EFA" w:rsidTr="006D396D">
        <w:trPr>
          <w:trHeight w:val="556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B92EFA" w:rsidTr="000E6154">
        <w:trPr>
          <w:trHeight w:val="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родителей, законных</w:t>
            </w:r>
          </w:p>
          <w:p w:rsidR="00B92EFA" w:rsidRDefault="00D3706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0E6154">
        <w:trPr>
          <w:trHeight w:val="1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B92EFA" w:rsidRDefault="00D3706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0E6154">
        <w:trPr>
          <w:trHeight w:val="1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:rsidR="00B92EFA" w:rsidRDefault="00D370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B92EFA" w:rsidRDefault="00D3706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B92EFA" w:rsidRDefault="00D37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B92EFA" w:rsidTr="006D396D">
        <w:trPr>
          <w:trHeight w:val="497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B92EFA" w:rsidTr="000E6154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B92EFA" w:rsidRDefault="00D370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B92EFA" w:rsidRDefault="00D3706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B92EFA" w:rsidTr="000E6154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Руководитель,члены ШСМ</w:t>
            </w:r>
          </w:p>
        </w:tc>
      </w:tr>
      <w:tr w:rsidR="00B92EFA" w:rsidTr="000E6154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Руководитель,члены ШСМ</w:t>
            </w:r>
          </w:p>
        </w:tc>
      </w:tr>
      <w:tr w:rsidR="00B92EFA" w:rsidTr="000E6154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B92EFA" w:rsidTr="006D396D">
        <w:trPr>
          <w:trHeight w:val="497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B92EFA" w:rsidTr="000E6154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 w:rsidP="006D396D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  <w:szCs w:val="28"/>
                <w:lang w:eastAsia="ru-RU"/>
              </w:rPr>
              <w:t xml:space="preserve">Организация взаимодействия </w:t>
            </w:r>
            <w:r w:rsidR="006D396D">
              <w:rPr>
                <w:sz w:val="24"/>
                <w:szCs w:val="28"/>
                <w:lang w:eastAsia="ru-RU"/>
              </w:rPr>
              <w:t>Службы</w:t>
            </w:r>
            <w:r>
              <w:rPr>
                <w:sz w:val="24"/>
                <w:szCs w:val="28"/>
                <w:lang w:eastAsia="ru-RU"/>
              </w:rPr>
              <w:t xml:space="preserve">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  <w:r w:rsidR="006D396D">
              <w:rPr>
                <w:sz w:val="24"/>
                <w:szCs w:val="28"/>
                <w:lang w:eastAsia="ru-RU"/>
              </w:rPr>
              <w:t>, ППМС нижегородской области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FA" w:rsidRDefault="00D3706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Зам.директора по ВР, </w:t>
            </w:r>
            <w:r>
              <w:rPr>
                <w:sz w:val="24"/>
                <w:szCs w:val="24"/>
              </w:rPr>
              <w:t>руководитель ШСМ</w:t>
            </w:r>
          </w:p>
        </w:tc>
      </w:tr>
    </w:tbl>
    <w:p w:rsidR="00B92EFA" w:rsidRPr="006D396D" w:rsidRDefault="00B92EFA" w:rsidP="006D396D">
      <w:pPr>
        <w:pStyle w:val="a3"/>
        <w:tabs>
          <w:tab w:val="left" w:pos="12854"/>
          <w:tab w:val="left" w:pos="12926"/>
        </w:tabs>
        <w:spacing w:before="89" w:line="422" w:lineRule="auto"/>
        <w:ind w:right="169"/>
        <w:rPr>
          <w:sz w:val="18"/>
        </w:rPr>
      </w:pPr>
    </w:p>
    <w:sectPr w:rsidR="00B92EFA" w:rsidRPr="006D396D">
      <w:pgSz w:w="16838" w:h="11906" w:orient="landscape"/>
      <w:pgMar w:top="1100" w:right="96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247A2"/>
    <w:multiLevelType w:val="multilevel"/>
    <w:tmpl w:val="CC208994"/>
    <w:lvl w:ilvl="0">
      <w:numFmt w:val="bullet"/>
      <w:lvlText w:val="-"/>
      <w:lvlJc w:val="left"/>
      <w:pPr>
        <w:tabs>
          <w:tab w:val="num" w:pos="0"/>
        </w:tabs>
        <w:ind w:left="212" w:hanging="29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3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67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41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15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89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063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536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010" w:hanging="293"/>
      </w:pPr>
      <w:rPr>
        <w:rFonts w:ascii="Symbol" w:hAnsi="Symbol" w:cs="Symbol" w:hint="default"/>
      </w:rPr>
    </w:lvl>
  </w:abstractNum>
  <w:abstractNum w:abstractNumId="1" w15:restartNumberingAfterBreak="0">
    <w:nsid w:val="2A6116A0"/>
    <w:multiLevelType w:val="multilevel"/>
    <w:tmpl w:val="46AE1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EFA"/>
    <w:rsid w:val="000E6154"/>
    <w:rsid w:val="003B7322"/>
    <w:rsid w:val="00472370"/>
    <w:rsid w:val="006D396D"/>
    <w:rsid w:val="00B92EFA"/>
    <w:rsid w:val="00D3706C"/>
    <w:rsid w:val="00D401C1"/>
    <w:rsid w:val="00ED0273"/>
    <w:rsid w:val="00FB42CF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EB7F"/>
  <w15:docId w15:val="{8DD0CB8A-9971-48A0-AB99-7FF8F9D1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66EF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CE66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bbb vvv</cp:lastModifiedBy>
  <cp:revision>8</cp:revision>
  <dcterms:created xsi:type="dcterms:W3CDTF">2023-04-17T14:27:00Z</dcterms:created>
  <dcterms:modified xsi:type="dcterms:W3CDTF">2024-08-30T12:31:00Z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2019-09-16T00:00:00Z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2020-08-19T00:00:00Z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